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spacing w:after="0"/>
        <w:jc w:val="both"/>
        <w:rPr>
          <w:rFonts w:ascii="Garamond" w:cs="Garamond" w:hAnsi="Garamond" w:eastAsia="Garamond"/>
        </w:rPr>
      </w:pPr>
      <w:r>
        <w:rPr>
          <w:rFonts w:ascii="Arial Unicode MS" w:hAnsi="Arial Unicode MS"/>
          <w:rtl w:val="0"/>
        </w:rPr>
        <w:t>Ki</w:t>
      </w:r>
      <w:r>
        <w:rPr>
          <w:rFonts w:ascii="Arial Unicode MS" w:hAnsi="Arial Unicode MS" w:hint="default"/>
          <w:rtl w:val="0"/>
        </w:rPr>
        <w:t>ş</w:t>
      </w:r>
      <w:r>
        <w:rPr>
          <w:rFonts w:ascii="Arial Unicode MS" w:hAnsi="Arial Unicode MS"/>
          <w:rtl w:val="0"/>
        </w:rPr>
        <w:t>isel Verileri Koruma Ba</w:t>
      </w:r>
      <w:r>
        <w:rPr>
          <w:rFonts w:ascii="Arial Unicode MS" w:hAnsi="Arial Unicode MS" w:hint="default"/>
          <w:rtl w:val="0"/>
        </w:rPr>
        <w:t>ş</w:t>
      </w:r>
      <w:r>
        <w:rPr>
          <w:rFonts w:ascii="Arial Unicode MS" w:hAnsi="Arial Unicode MS"/>
          <w:rtl w:val="0"/>
        </w:rPr>
        <w:t>vuru Formu</w:t>
      </w:r>
      <w:r>
        <w:rPr>
          <w:rFonts w:ascii="Garamond" w:hAnsi="Garamond"/>
          <w:rtl w:val="0"/>
        </w:rPr>
        <w:t xml:space="preserve"> </w:t>
      </w: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Ki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isel veri sahibi ilgili ki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ilerin 6698 Say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l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Ki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isel Verilerin Korunmas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Kanunu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Garamond" w:hAnsi="Garamond"/>
          <w:rtl w:val="0"/>
        </w:rPr>
        <w:t>nun (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Fonts w:ascii="Garamond" w:hAnsi="Garamond"/>
          <w:rtl w:val="0"/>
        </w:rPr>
        <w:t>KVKK</w:t>
      </w:r>
      <w:r>
        <w:rPr>
          <w:rFonts w:ascii="Garamond" w:hAnsi="Garamond" w:hint="default"/>
          <w:rtl w:val="0"/>
        </w:rPr>
        <w:t>”</w:t>
      </w:r>
      <w:r>
        <w:rPr>
          <w:rFonts w:ascii="Garamond" w:hAnsi="Garamond"/>
          <w:rtl w:val="0"/>
        </w:rPr>
        <w:t>) 11. maddesinde KVKK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Garamond" w:hAnsi="Garamond"/>
          <w:rtl w:val="0"/>
        </w:rPr>
        <w:t>dan do</w:t>
      </w:r>
      <w:r>
        <w:rPr>
          <w:rFonts w:ascii="Arial Unicode MS" w:hAnsi="Arial Unicode MS" w:hint="default"/>
          <w:rtl w:val="0"/>
        </w:rPr>
        <w:t>ğ</w:t>
      </w:r>
      <w:r>
        <w:rPr>
          <w:rFonts w:ascii="Garamond" w:hAnsi="Garamond"/>
          <w:rtl w:val="0"/>
        </w:rPr>
        <w:t>an haklar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yer almaktad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 xml:space="preserve">r. </w:t>
      </w:r>
      <w:r>
        <w:rPr>
          <w:rFonts w:ascii="Arial Unicode MS" w:hAnsi="Arial Unicode MS" w:hint="default"/>
          <w:rtl w:val="0"/>
        </w:rPr>
        <w:t>İ</w:t>
      </w:r>
      <w:r>
        <w:rPr>
          <w:rFonts w:ascii="Garamond" w:hAnsi="Garamond"/>
          <w:rtl w:val="0"/>
        </w:rPr>
        <w:t>lgili ki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iler, bu haklara KVKK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Garamond" w:hAnsi="Garamond"/>
          <w:rtl w:val="0"/>
        </w:rPr>
        <w:t>n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 11. maddesinden ve internet sitemizde yer alan Ki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isel Verilerin Korunmas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Hakk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nda A</w:t>
      </w:r>
      <w:r>
        <w:rPr>
          <w:rFonts w:ascii="Garamond" w:hAnsi="Garamond" w:hint="default"/>
          <w:rtl w:val="0"/>
        </w:rPr>
        <w:t>çı</w:t>
      </w:r>
      <w:r>
        <w:rPr>
          <w:rFonts w:ascii="Garamond" w:hAnsi="Garamond"/>
          <w:rtl w:val="0"/>
        </w:rPr>
        <w:t>klama ve Gizlilik Politikas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metninden ula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 xml:space="preserve">abilirler. </w:t>
      </w: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  <w:r>
        <w:rPr>
          <w:rFonts w:ascii="Arial Unicode MS" w:hAnsi="Arial Unicode MS" w:hint="default"/>
          <w:rtl w:val="0"/>
        </w:rPr>
        <w:t>İ</w:t>
      </w:r>
      <w:r>
        <w:rPr>
          <w:rFonts w:ascii="Garamond" w:hAnsi="Garamond"/>
          <w:rtl w:val="0"/>
        </w:rPr>
        <w:t>lgili ki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 xml:space="preserve">iler 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irket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Garamond" w:hAnsi="Garamond"/>
          <w:rtl w:val="0"/>
        </w:rPr>
        <w:t>e a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a</w:t>
      </w:r>
      <w:r>
        <w:rPr>
          <w:rFonts w:ascii="Arial Unicode MS" w:hAnsi="Arial Unicode MS" w:hint="default"/>
          <w:rtl w:val="0"/>
        </w:rPr>
        <w:t>ğ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daki y</w:t>
      </w:r>
      <w:r>
        <w:rPr>
          <w:rFonts w:ascii="Garamond" w:hAnsi="Garamond" w:hint="default"/>
          <w:rtl w:val="0"/>
          <w:lang w:val="sv-SE"/>
        </w:rPr>
        <w:t>ö</w:t>
      </w:r>
      <w:r>
        <w:rPr>
          <w:rFonts w:ascii="Garamond" w:hAnsi="Garamond"/>
          <w:rtl w:val="0"/>
        </w:rPr>
        <w:t>ntemlerle ba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vuru yapabilirler:</w:t>
      </w: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Garamond" w:hAnsi="Garamond" w:hint="default"/>
          <w:rtl w:val="0"/>
        </w:rPr>
      </w:pP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ahsen ba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 xml:space="preserve">vuru, </w:t>
      </w:r>
    </w:p>
    <w:p>
      <w:pPr>
        <w:pStyle w:val="List Paragraph"/>
        <w:spacing w:after="0"/>
        <w:jc w:val="both"/>
        <w:rPr>
          <w:rFonts w:ascii="Garamond" w:cs="Garamond" w:hAnsi="Garamond" w:eastAsia="Garamond"/>
        </w:rPr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Garamond" w:hAnsi="Garamond"/>
          <w:rtl w:val="0"/>
        </w:rPr>
      </w:pPr>
      <w:r>
        <w:rPr>
          <w:rFonts w:ascii="Garamond" w:hAnsi="Garamond"/>
          <w:rtl w:val="0"/>
        </w:rPr>
        <w:t>Noter arac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l</w:t>
      </w:r>
      <w:r>
        <w:rPr>
          <w:rFonts w:ascii="Garamond" w:hAnsi="Garamond" w:hint="default"/>
          <w:rtl w:val="0"/>
        </w:rPr>
        <w:t>ı</w:t>
      </w:r>
      <w:r>
        <w:rPr>
          <w:rFonts w:ascii="Arial Unicode MS" w:hAnsi="Arial Unicode MS" w:hint="default"/>
          <w:rtl w:val="0"/>
        </w:rPr>
        <w:t>ğ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 xml:space="preserve">yla, </w:t>
      </w: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Garamond" w:hAnsi="Garamond"/>
          <w:rtl w:val="0"/>
        </w:rPr>
      </w:pPr>
      <w:r>
        <w:rPr>
          <w:rFonts w:ascii="Garamond" w:hAnsi="Garamond"/>
          <w:rtl w:val="0"/>
        </w:rPr>
        <w:t>G</w:t>
      </w:r>
      <w:r>
        <w:rPr>
          <w:rFonts w:ascii="Garamond" w:hAnsi="Garamond" w:hint="default"/>
          <w:rtl w:val="0"/>
        </w:rPr>
        <w:t>ü</w:t>
      </w:r>
      <w:r>
        <w:rPr>
          <w:rFonts w:ascii="Garamond" w:hAnsi="Garamond"/>
          <w:rtl w:val="0"/>
        </w:rPr>
        <w:t xml:space="preserve">venli elektronik imza veya mobil imza ile imzalanarak 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irket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Garamond" w:hAnsi="Garamond"/>
          <w:rtl w:val="0"/>
        </w:rPr>
        <w:t>in kay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tl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elektronik posta adresine e-posta g</w:t>
      </w:r>
      <w:r>
        <w:rPr>
          <w:rFonts w:ascii="Garamond" w:hAnsi="Garamond" w:hint="default"/>
          <w:rtl w:val="0"/>
          <w:lang w:val="sv-SE"/>
        </w:rPr>
        <w:t>ö</w:t>
      </w:r>
      <w:r>
        <w:rPr>
          <w:rFonts w:ascii="Garamond" w:hAnsi="Garamond"/>
          <w:rtl w:val="0"/>
        </w:rPr>
        <w:t>ndererek,</w:t>
      </w:r>
    </w:p>
    <w:p>
      <w:pPr>
        <w:pStyle w:val="List Paragraph"/>
        <w:jc w:val="both"/>
        <w:rPr>
          <w:rFonts w:ascii="Garamond" w:cs="Garamond" w:hAnsi="Garamond" w:eastAsia="Garamond"/>
        </w:rPr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Garamond" w:hAnsi="Garamond" w:hint="default"/>
          <w:rtl w:val="0"/>
        </w:rPr>
      </w:pP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 xml:space="preserve">irketimize daha </w:t>
      </w:r>
      <w:r>
        <w:rPr>
          <w:rFonts w:ascii="Garamond" w:hAnsi="Garamond" w:hint="default"/>
          <w:rtl w:val="0"/>
          <w:lang w:val="sv-SE"/>
        </w:rPr>
        <w:t>ö</w:t>
      </w:r>
      <w:r>
        <w:rPr>
          <w:rFonts w:ascii="Garamond" w:hAnsi="Garamond"/>
          <w:rtl w:val="0"/>
        </w:rPr>
        <w:t>nce bildirilen ve sistemde kay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tl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bulunan e-posta adresinize e-posta g</w:t>
      </w:r>
      <w:r>
        <w:rPr>
          <w:rFonts w:ascii="Garamond" w:hAnsi="Garamond" w:hint="default"/>
          <w:rtl w:val="0"/>
          <w:lang w:val="sv-SE"/>
        </w:rPr>
        <w:t>ö</w:t>
      </w:r>
      <w:r>
        <w:rPr>
          <w:rFonts w:ascii="Garamond" w:hAnsi="Garamond"/>
          <w:rtl w:val="0"/>
        </w:rPr>
        <w:t>ndererek.</w:t>
      </w:r>
    </w:p>
    <w:p>
      <w:pPr>
        <w:pStyle w:val="List Paragraph"/>
        <w:widowControl w:val="0"/>
        <w:spacing w:after="0" w:line="240" w:lineRule="auto"/>
        <w:ind w:left="108" w:hanging="108"/>
        <w:rPr>
          <w:rFonts w:ascii="Garamond" w:cs="Garamond" w:hAnsi="Garamond" w:eastAsia="Garamond"/>
        </w:rPr>
      </w:pPr>
    </w:p>
    <w:p>
      <w:pPr>
        <w:pStyle w:val="List Paragraph"/>
        <w:widowControl w:val="0"/>
        <w:spacing w:after="0" w:line="240" w:lineRule="auto"/>
        <w:ind w:left="0" w:firstLine="0"/>
        <w:jc w:val="both"/>
        <w:rPr>
          <w:rFonts w:ascii="Garamond" w:cs="Garamond" w:hAnsi="Garamond" w:eastAsia="Garamond"/>
        </w:rPr>
      </w:pP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*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ahsen ba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vuracak ilgili ki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ilerin kimli</w:t>
      </w:r>
      <w:r>
        <w:rPr>
          <w:rFonts w:ascii="Arial Unicode MS" w:hAnsi="Arial Unicode MS" w:hint="default"/>
          <w:rtl w:val="0"/>
        </w:rPr>
        <w:t>ğ</w:t>
      </w:r>
      <w:r>
        <w:rPr>
          <w:rFonts w:ascii="Garamond" w:hAnsi="Garamond"/>
          <w:rtl w:val="0"/>
        </w:rPr>
        <w:t>ini tevsik edici belgeleri ibraz etmesi zorunludur.</w:t>
      </w: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**</w:t>
      </w:r>
      <w:r>
        <w:rPr>
          <w:rFonts w:ascii="Garamond" w:hAnsi="Garamond"/>
          <w:rtl w:val="0"/>
        </w:rPr>
        <w:t>Ba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vuru formunun tebligat zarf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na veya e-postan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 konu k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sm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 xml:space="preserve">na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Fonts w:ascii="Garamond" w:hAnsi="Garamond"/>
          <w:u w:val="single"/>
          <w:rtl w:val="0"/>
        </w:rPr>
        <w:t>Ki</w:t>
      </w:r>
      <w:r>
        <w:rPr>
          <w:rFonts w:ascii="Arial Unicode MS" w:hAnsi="Arial Unicode MS" w:hint="default"/>
          <w:u w:val="single"/>
          <w:rtl w:val="0"/>
        </w:rPr>
        <w:t>ş</w:t>
      </w:r>
      <w:r>
        <w:rPr>
          <w:rFonts w:ascii="Garamond" w:hAnsi="Garamond"/>
          <w:u w:val="single"/>
          <w:rtl w:val="0"/>
        </w:rPr>
        <w:t>isel Verilerin Korunmas</w:t>
      </w:r>
      <w:r>
        <w:rPr>
          <w:rFonts w:ascii="Garamond" w:hAnsi="Garamond" w:hint="default"/>
          <w:u w:val="single"/>
          <w:rtl w:val="0"/>
        </w:rPr>
        <w:t xml:space="preserve">ı </w:t>
      </w:r>
      <w:r>
        <w:rPr>
          <w:rFonts w:ascii="Garamond" w:hAnsi="Garamond"/>
          <w:u w:val="single"/>
          <w:rtl w:val="0"/>
        </w:rPr>
        <w:t xml:space="preserve">Kanunu </w:t>
      </w:r>
      <w:r>
        <w:rPr>
          <w:rFonts w:ascii="Arial Unicode MS" w:hAnsi="Arial Unicode MS" w:hint="default"/>
          <w:u w:val="single"/>
          <w:rtl w:val="0"/>
        </w:rPr>
        <w:t>İ</w:t>
      </w:r>
      <w:r>
        <w:rPr>
          <w:rFonts w:ascii="Garamond" w:hAnsi="Garamond"/>
          <w:u w:val="single"/>
          <w:rtl w:val="0"/>
        </w:rPr>
        <w:t>lgili Ki</w:t>
      </w:r>
      <w:r>
        <w:rPr>
          <w:rFonts w:ascii="Arial Unicode MS" w:hAnsi="Arial Unicode MS" w:hint="default"/>
          <w:u w:val="single"/>
          <w:rtl w:val="0"/>
        </w:rPr>
        <w:t>ş</w:t>
      </w:r>
      <w:r>
        <w:rPr>
          <w:rFonts w:ascii="Garamond" w:hAnsi="Garamond"/>
          <w:u w:val="single"/>
          <w:rtl w:val="0"/>
        </w:rPr>
        <w:t>i Talebi</w:t>
      </w:r>
      <w:r>
        <w:rPr>
          <w:rFonts w:ascii="Garamond" w:hAnsi="Garamond" w:hint="default"/>
          <w:rtl w:val="0"/>
        </w:rPr>
        <w:t xml:space="preserve">” </w:t>
      </w:r>
      <w:r>
        <w:rPr>
          <w:rFonts w:ascii="Garamond" w:hAnsi="Garamond"/>
          <w:rtl w:val="0"/>
        </w:rPr>
        <w:t>yaz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lmas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rica ederiz.</w:t>
      </w: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Ki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isel Verilerin Korunmas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Kurulu taraf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ndan belirlenecek di</w:t>
      </w:r>
      <w:r>
        <w:rPr>
          <w:rFonts w:ascii="Arial Unicode MS" w:hAnsi="Arial Unicode MS" w:hint="default"/>
          <w:rtl w:val="0"/>
        </w:rPr>
        <w:t>ğ</w:t>
      </w:r>
      <w:r>
        <w:rPr>
          <w:rFonts w:ascii="Garamond" w:hAnsi="Garamond"/>
          <w:rtl w:val="0"/>
        </w:rPr>
        <w:t>er y</w:t>
      </w:r>
      <w:r>
        <w:rPr>
          <w:rFonts w:ascii="Garamond" w:hAnsi="Garamond" w:hint="default"/>
          <w:rtl w:val="0"/>
          <w:lang w:val="sv-SE"/>
        </w:rPr>
        <w:t>ö</w:t>
      </w:r>
      <w:r>
        <w:rPr>
          <w:rFonts w:ascii="Garamond" w:hAnsi="Garamond"/>
          <w:rtl w:val="0"/>
        </w:rPr>
        <w:t>ntemler duyurulduktan sonra bu y</w:t>
      </w:r>
      <w:r>
        <w:rPr>
          <w:rFonts w:ascii="Garamond" w:hAnsi="Garamond" w:hint="default"/>
          <w:rtl w:val="0"/>
          <w:lang w:val="sv-SE"/>
        </w:rPr>
        <w:t>ö</w:t>
      </w:r>
      <w:r>
        <w:rPr>
          <w:rFonts w:ascii="Garamond" w:hAnsi="Garamond"/>
          <w:rtl w:val="0"/>
        </w:rPr>
        <w:t xml:space="preserve">ntemlerle ilgili olarak 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irket taraf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ndan ayr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ca bilgilendirme yap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lacakt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r.</w:t>
      </w: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  <w:r>
        <w:rPr>
          <w:rFonts w:ascii="Arial Unicode MS" w:hAnsi="Arial Unicode MS" w:hint="default"/>
          <w:rtl w:val="0"/>
        </w:rPr>
        <w:t>İ</w:t>
      </w:r>
      <w:r>
        <w:rPr>
          <w:rFonts w:ascii="Garamond" w:hAnsi="Garamond"/>
          <w:rtl w:val="0"/>
        </w:rPr>
        <w:t>lgili ki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 xml:space="preserve">i talepleri 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irket taraf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ndan KVKK 13/2 madde uyar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nca ilgili ki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i talepleri, talebin niteli</w:t>
      </w:r>
      <w:r>
        <w:rPr>
          <w:rFonts w:ascii="Arial Unicode MS" w:hAnsi="Arial Unicode MS" w:hint="default"/>
          <w:rtl w:val="0"/>
        </w:rPr>
        <w:t>ğ</w:t>
      </w:r>
      <w:r>
        <w:rPr>
          <w:rFonts w:ascii="Garamond" w:hAnsi="Garamond"/>
          <w:rtl w:val="0"/>
        </w:rPr>
        <w:t>ine g</w:t>
      </w:r>
      <w:r>
        <w:rPr>
          <w:rFonts w:ascii="Garamond" w:hAnsi="Garamond" w:hint="default"/>
          <w:rtl w:val="0"/>
          <w:lang w:val="sv-SE"/>
        </w:rPr>
        <w:t>ö</w:t>
      </w:r>
      <w:r>
        <w:rPr>
          <w:rFonts w:ascii="Garamond" w:hAnsi="Garamond"/>
          <w:rtl w:val="0"/>
          <w:lang w:val="da-DK"/>
        </w:rPr>
        <w:t>re en k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sa s</w:t>
      </w:r>
      <w:r>
        <w:rPr>
          <w:rFonts w:ascii="Garamond" w:hAnsi="Garamond" w:hint="default"/>
          <w:rtl w:val="0"/>
        </w:rPr>
        <w:t>ü</w:t>
      </w:r>
      <w:r>
        <w:rPr>
          <w:rFonts w:ascii="Garamond" w:hAnsi="Garamond"/>
          <w:rtl w:val="0"/>
        </w:rPr>
        <w:t>rede ve en ge</w:t>
      </w:r>
      <w:r>
        <w:rPr>
          <w:rFonts w:ascii="Garamond" w:hAnsi="Garamond" w:hint="default"/>
          <w:rtl w:val="0"/>
        </w:rPr>
        <w:t xml:space="preserve">ç </w:t>
      </w:r>
      <w:r>
        <w:rPr>
          <w:rFonts w:ascii="Garamond" w:hAnsi="Garamond"/>
          <w:rtl w:val="0"/>
          <w:lang w:val="it-IT"/>
        </w:rPr>
        <w:t>30 (otuz) g</w:t>
      </w:r>
      <w:r>
        <w:rPr>
          <w:rFonts w:ascii="Garamond" w:hAnsi="Garamond" w:hint="default"/>
          <w:rtl w:val="0"/>
        </w:rPr>
        <w:t>ü</w:t>
      </w:r>
      <w:r>
        <w:rPr>
          <w:rFonts w:ascii="Garamond" w:hAnsi="Garamond"/>
          <w:rtl w:val="0"/>
        </w:rPr>
        <w:t>n i</w:t>
      </w:r>
      <w:r>
        <w:rPr>
          <w:rFonts w:ascii="Garamond" w:hAnsi="Garamond" w:hint="default"/>
          <w:rtl w:val="0"/>
        </w:rPr>
        <w:t>ç</w:t>
      </w:r>
      <w:r>
        <w:rPr>
          <w:rFonts w:ascii="Garamond" w:hAnsi="Garamond"/>
          <w:rtl w:val="0"/>
        </w:rPr>
        <w:t>inde sonu</w:t>
      </w:r>
      <w:r>
        <w:rPr>
          <w:rFonts w:ascii="Garamond" w:hAnsi="Garamond" w:hint="default"/>
          <w:rtl w:val="0"/>
        </w:rPr>
        <w:t>ç</w:t>
      </w:r>
      <w:r>
        <w:rPr>
          <w:rFonts w:ascii="Garamond" w:hAnsi="Garamond"/>
          <w:rtl w:val="0"/>
        </w:rPr>
        <w:t>land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r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lacakt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r.</w:t>
      </w: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Garamond" w:hAnsi="Garamond" w:hint="default"/>
          <w:rtl w:val="0"/>
        </w:rPr>
      </w:pPr>
      <w:r>
        <w:rPr>
          <w:rFonts w:ascii="Arial Unicode MS" w:hAnsi="Arial Unicode MS" w:hint="default"/>
          <w:rtl w:val="0"/>
        </w:rPr>
        <w:t>İ</w:t>
      </w:r>
      <w:r>
        <w:rPr>
          <w:rFonts w:ascii="Garamond" w:hAnsi="Garamond"/>
          <w:rtl w:val="0"/>
        </w:rPr>
        <w:t>lgili ki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inin ileti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im bilgileri</w:t>
      </w: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</w:p>
    <w:tbl>
      <w:tblPr>
        <w:tblW w:w="906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010"/>
        <w:gridCol w:w="269"/>
        <w:gridCol w:w="5788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both"/>
            </w:pPr>
            <w:r>
              <w:rPr>
                <w:rFonts w:ascii="Garamond" w:hAnsi="Garamond"/>
                <w:shd w:val="nil" w:color="auto" w:fill="auto"/>
                <w:rtl w:val="0"/>
              </w:rPr>
              <w:t>Ad</w:t>
            </w:r>
          </w:p>
        </w:tc>
        <w:tc>
          <w:tcPr>
            <w:tcW w:type="dxa" w:w="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Garamond" w:hAnsi="Garamond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Garamond" w:hAnsi="Garamond"/>
                <w:shd w:val="nil" w:color="auto" w:fill="auto"/>
                <w:rtl w:val="0"/>
              </w:rPr>
              <w:t>Soyad</w:t>
            </w:r>
          </w:p>
        </w:tc>
        <w:tc>
          <w:tcPr>
            <w:tcW w:type="dxa" w:w="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Garamond" w:hAnsi="Garamond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Garamond" w:hAnsi="Garamond"/>
                <w:shd w:val="nil" w:color="auto" w:fill="auto"/>
                <w:rtl w:val="0"/>
              </w:rPr>
              <w:t>Telefon numaras</w:t>
            </w:r>
            <w:r>
              <w:rPr>
                <w:rFonts w:ascii="Garamond" w:hAnsi="Garamond" w:hint="default"/>
                <w:shd w:val="nil" w:color="auto" w:fill="auto"/>
                <w:rtl w:val="0"/>
              </w:rPr>
              <w:t>ı</w:t>
            </w:r>
          </w:p>
        </w:tc>
        <w:tc>
          <w:tcPr>
            <w:tcW w:type="dxa" w:w="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Garamond" w:hAnsi="Garamond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Garamond" w:hAnsi="Garamond"/>
                <w:shd w:val="nil" w:color="auto" w:fill="auto"/>
                <w:rtl w:val="0"/>
              </w:rPr>
              <w:t>T.C. Kimlik numaras</w:t>
            </w:r>
            <w:r>
              <w:rPr>
                <w:rFonts w:ascii="Garamond" w:hAnsi="Garamond" w:hint="default"/>
                <w:shd w:val="nil" w:color="auto" w:fill="auto"/>
                <w:rtl w:val="0"/>
              </w:rPr>
              <w:t>ı</w:t>
            </w:r>
          </w:p>
        </w:tc>
        <w:tc>
          <w:tcPr>
            <w:tcW w:type="dxa" w:w="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Garamond" w:hAnsi="Garamond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Garamond" w:hAnsi="Garamond"/>
                <w:shd w:val="nil" w:color="auto" w:fill="auto"/>
                <w:rtl w:val="0"/>
              </w:rPr>
              <w:t>E-posta</w:t>
            </w:r>
          </w:p>
        </w:tc>
        <w:tc>
          <w:tcPr>
            <w:tcW w:type="dxa" w:w="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Garamond" w:hAnsi="Garamond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40" w:hRule="atLeast"/>
        </w:trPr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Garamond" w:hAnsi="Garamond"/>
                <w:shd w:val="nil" w:color="auto" w:fill="auto"/>
                <w:rtl w:val="0"/>
              </w:rPr>
              <w:t>Adres</w:t>
            </w:r>
          </w:p>
        </w:tc>
        <w:tc>
          <w:tcPr>
            <w:tcW w:type="dxa" w:w="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Garamond" w:hAnsi="Garamond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Garamond" w:cs="Garamond" w:hAnsi="Garamond" w:eastAsia="Garamond"/>
                <w:shd w:val="nil" w:color="auto" w:fill="auto"/>
              </w:rPr>
            </w:r>
          </w:p>
        </w:tc>
      </w:tr>
    </w:tbl>
    <w:p>
      <w:pPr>
        <w:pStyle w:val="Gövde"/>
        <w:widowControl w:val="0"/>
        <w:spacing w:after="0" w:line="240" w:lineRule="auto"/>
        <w:ind w:left="108" w:hanging="108"/>
        <w:rPr>
          <w:rFonts w:ascii="Garamond" w:cs="Garamond" w:hAnsi="Garamond" w:eastAsia="Garamond"/>
        </w:rPr>
      </w:pPr>
    </w:p>
    <w:p>
      <w:pPr>
        <w:pStyle w:val="Gövde"/>
        <w:widowControl w:val="0"/>
        <w:spacing w:after="0" w:line="240" w:lineRule="auto"/>
        <w:jc w:val="both"/>
        <w:rPr>
          <w:rFonts w:ascii="Garamond" w:cs="Garamond" w:hAnsi="Garamond" w:eastAsia="Garamond"/>
        </w:rPr>
      </w:pPr>
    </w:p>
    <w:p>
      <w:pPr>
        <w:pStyle w:val="List Paragraph"/>
        <w:spacing w:after="0"/>
        <w:ind w:left="284" w:firstLine="0"/>
        <w:jc w:val="both"/>
        <w:rPr>
          <w:rFonts w:ascii="Garamond" w:cs="Garamond" w:hAnsi="Garamond" w:eastAsia="Garamond"/>
        </w:rPr>
      </w:pPr>
    </w:p>
    <w:p>
      <w:pPr>
        <w:pStyle w:val="List Paragraph"/>
        <w:spacing w:after="0"/>
        <w:ind w:left="284" w:firstLine="0"/>
        <w:jc w:val="both"/>
        <w:rPr>
          <w:rFonts w:ascii="Garamond" w:cs="Garamond" w:hAnsi="Garamond" w:eastAsia="Garamond"/>
        </w:rPr>
      </w:pPr>
    </w:p>
    <w:p>
      <w:pPr>
        <w:pStyle w:val="List Paragraph"/>
        <w:numPr>
          <w:ilvl w:val="0"/>
          <w:numId w:val="5"/>
        </w:numPr>
        <w:bidi w:val="0"/>
        <w:spacing w:after="0"/>
        <w:ind w:right="0"/>
        <w:jc w:val="both"/>
        <w:rPr>
          <w:rFonts w:ascii="Garamond" w:hAnsi="Garamond"/>
          <w:rtl w:val="0"/>
        </w:rPr>
      </w:pPr>
      <w:r>
        <w:rPr>
          <w:rFonts w:ascii="Garamond" w:hAnsi="Garamond"/>
          <w:rtl w:val="0"/>
        </w:rPr>
        <w:t xml:space="preserve"> 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irket ile olan ili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 xml:space="preserve">kinizi belirtiniz </w:t>
      </w: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</w:p>
    <w:tbl>
      <w:tblPr>
        <w:tblW w:w="90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31"/>
        <w:gridCol w:w="4531"/>
      </w:tblGrid>
      <w:tr>
        <w:tblPrEx>
          <w:shd w:val="clear" w:color="auto" w:fill="cdd4e9"/>
        </w:tblPrEx>
        <w:trPr>
          <w:trHeight w:val="1014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6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hd w:val="nil" w:color="auto" w:fill="auto"/>
                <w:rtl w:val="0"/>
              </w:rPr>
              <w:t>M</w:t>
            </w:r>
            <w:r>
              <w:rPr>
                <w:rFonts w:ascii="Garamond" w:hAnsi="Garamond" w:hint="default"/>
                <w:shd w:val="nil" w:color="auto" w:fill="auto"/>
                <w:rtl w:val="0"/>
              </w:rPr>
              <w:t>ü</w:t>
            </w:r>
            <w:r>
              <w:rPr>
                <w:rFonts w:ascii="Arial Unicode MS" w:hAnsi="Arial Unicode MS" w:hint="default"/>
                <w:shd w:val="nil" w:color="auto" w:fill="auto"/>
                <w:rtl w:val="0"/>
              </w:rPr>
              <w:t>ş</w:t>
            </w:r>
            <w:r>
              <w:rPr>
                <w:rFonts w:ascii="Garamond" w:hAnsi="Garamond"/>
                <w:shd w:val="nil" w:color="auto" w:fill="auto"/>
                <w:rtl w:val="0"/>
              </w:rPr>
              <w:t>teri</w:t>
            </w:r>
          </w:p>
          <w:p>
            <w:pPr>
              <w:pStyle w:val="List Paragraph"/>
              <w:spacing w:after="0" w:line="240" w:lineRule="auto"/>
              <w:ind w:left="316" w:firstLine="0"/>
              <w:jc w:val="both"/>
              <w:rPr>
                <w:rFonts w:ascii="Garamond" w:cs="Garamond" w:hAnsi="Garamond" w:eastAsia="Garamond"/>
                <w:shd w:val="nil" w:color="auto" w:fill="auto"/>
              </w:rPr>
            </w:pPr>
          </w:p>
          <w:p>
            <w:pPr>
              <w:pStyle w:val="List Paragraph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both"/>
              <w:rPr>
                <w:rFonts w:ascii="Garamond" w:hAnsi="Garamond"/>
                <w:rtl w:val="0"/>
              </w:rPr>
            </w:pPr>
            <w:r>
              <w:rPr>
                <w:rFonts w:ascii="Garamond" w:hAnsi="Garamond"/>
                <w:shd w:val="nil" w:color="auto" w:fill="auto"/>
                <w:rtl w:val="0"/>
              </w:rPr>
              <w:t>Ziyaret</w:t>
            </w:r>
            <w:r>
              <w:rPr>
                <w:rFonts w:ascii="Garamond" w:hAnsi="Garamond" w:hint="default"/>
                <w:shd w:val="nil" w:color="auto" w:fill="auto"/>
                <w:rtl w:val="0"/>
              </w:rPr>
              <w:t>ç</w:t>
            </w:r>
            <w:r>
              <w:rPr>
                <w:rFonts w:ascii="Garamond" w:hAnsi="Garamond"/>
                <w:shd w:val="nil" w:color="auto" w:fill="auto"/>
                <w:rtl w:val="0"/>
              </w:rPr>
              <w:t>i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shd w:val="nil" w:color="auto" w:fill="auto"/>
                <w:rtl w:val="0"/>
                <w:lang w:val="de-DE"/>
              </w:rPr>
              <w:t>Di</w:t>
            </w:r>
            <w:r>
              <w:rPr>
                <w:rFonts w:ascii="Arial Unicode MS" w:hAnsi="Arial Unicode MS" w:hint="default"/>
                <w:shd w:val="nil" w:color="auto" w:fill="auto"/>
                <w:rtl w:val="0"/>
              </w:rPr>
              <w:t>ğ</w:t>
            </w:r>
            <w:r>
              <w:rPr>
                <w:rFonts w:ascii="Garamond" w:hAnsi="Garamond"/>
                <w:shd w:val="nil" w:color="auto" w:fill="auto"/>
                <w:rtl w:val="0"/>
              </w:rPr>
              <w:t>er (l</w:t>
            </w:r>
            <w:r>
              <w:rPr>
                <w:rFonts w:ascii="Garamond" w:hAnsi="Garamond" w:hint="default"/>
                <w:shd w:val="nil" w:color="auto" w:fill="auto"/>
                <w:rtl w:val="0"/>
              </w:rPr>
              <w:t>ü</w:t>
            </w:r>
            <w:r>
              <w:rPr>
                <w:rFonts w:ascii="Garamond" w:hAnsi="Garamond"/>
                <w:shd w:val="nil" w:color="auto" w:fill="auto"/>
                <w:rtl w:val="0"/>
              </w:rPr>
              <w:t>tfen belirtiniz): ...................</w:t>
            </w:r>
          </w:p>
        </w:tc>
      </w:tr>
      <w:tr>
        <w:tblPrEx>
          <w:shd w:val="clear" w:color="auto" w:fill="cdd4e9"/>
        </w:tblPrEx>
        <w:trPr>
          <w:trHeight w:val="830" w:hRule="atLeast"/>
        </w:trPr>
        <w:tc>
          <w:tcPr>
            <w:tcW w:type="dxa" w:w="90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  <w:rPr>
                <w:rFonts w:ascii="Garamond" w:cs="Garamond" w:hAnsi="Garamond" w:eastAsia="Garamond"/>
                <w:shd w:val="nil" w:color="auto" w:fill="auto"/>
              </w:rPr>
            </w:pPr>
            <w:r>
              <w:rPr>
                <w:rFonts w:ascii="Arial Unicode MS" w:hAnsi="Arial Unicode MS" w:hint="default"/>
                <w:shd w:val="nil" w:color="auto" w:fill="auto"/>
                <w:rtl w:val="0"/>
              </w:rPr>
              <w:t>Ş</w:t>
            </w:r>
            <w:r>
              <w:rPr>
                <w:rFonts w:ascii="Garamond" w:hAnsi="Garamond"/>
                <w:shd w:val="nil" w:color="auto" w:fill="auto"/>
                <w:rtl w:val="0"/>
              </w:rPr>
              <w:t>irket ile ileti</w:t>
            </w:r>
            <w:r>
              <w:rPr>
                <w:rFonts w:ascii="Arial Unicode MS" w:hAnsi="Arial Unicode MS" w:hint="default"/>
                <w:shd w:val="nil" w:color="auto" w:fill="auto"/>
                <w:rtl w:val="0"/>
              </w:rPr>
              <w:t>ş</w:t>
            </w:r>
            <w:r>
              <w:rPr>
                <w:rFonts w:ascii="Garamond" w:hAnsi="Garamond"/>
                <w:shd w:val="nil" w:color="auto" w:fill="auto"/>
                <w:rtl w:val="0"/>
              </w:rPr>
              <w:t>imde oldu</w:t>
            </w:r>
            <w:r>
              <w:rPr>
                <w:rFonts w:ascii="Arial Unicode MS" w:hAnsi="Arial Unicode MS" w:hint="default"/>
                <w:shd w:val="nil" w:color="auto" w:fill="auto"/>
                <w:rtl w:val="0"/>
              </w:rPr>
              <w:t>ğ</w:t>
            </w:r>
            <w:r>
              <w:rPr>
                <w:rFonts w:ascii="Garamond" w:hAnsi="Garamond"/>
                <w:shd w:val="nil" w:color="auto" w:fill="auto"/>
                <w:rtl w:val="0"/>
              </w:rPr>
              <w:t>unuz birim/departman:</w:t>
            </w:r>
          </w:p>
          <w:p>
            <w:pPr>
              <w:pStyle w:val="Gövde"/>
              <w:spacing w:after="0" w:line="240" w:lineRule="auto"/>
              <w:jc w:val="both"/>
              <w:rPr>
                <w:rFonts w:ascii="Garamond" w:cs="Garamond" w:hAnsi="Garamond" w:eastAsia="Garamond"/>
                <w:shd w:val="nil" w:color="auto" w:fill="auto"/>
              </w:rPr>
            </w:pP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Garamond" w:hAnsi="Garamond"/>
                <w:shd w:val="nil" w:color="auto" w:fill="auto"/>
                <w:rtl w:val="0"/>
              </w:rPr>
              <w:t>Konu:</w:t>
            </w:r>
          </w:p>
        </w:tc>
      </w:tr>
    </w:tbl>
    <w:p>
      <w:pPr>
        <w:pStyle w:val="Gövde"/>
        <w:widowControl w:val="0"/>
        <w:spacing w:after="0" w:line="240" w:lineRule="auto"/>
        <w:ind w:left="108" w:hanging="108"/>
        <w:rPr>
          <w:rFonts w:ascii="Garamond" w:cs="Garamond" w:hAnsi="Garamond" w:eastAsia="Garamond"/>
        </w:rPr>
      </w:pPr>
    </w:p>
    <w:p>
      <w:pPr>
        <w:pStyle w:val="Gövde"/>
        <w:widowControl w:val="0"/>
        <w:spacing w:after="0" w:line="240" w:lineRule="auto"/>
        <w:jc w:val="both"/>
        <w:rPr>
          <w:rFonts w:ascii="Garamond" w:cs="Garamond" w:hAnsi="Garamond" w:eastAsia="Garamond"/>
        </w:rPr>
      </w:pP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</w:p>
    <w:tbl>
      <w:tblPr>
        <w:tblW w:w="90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31"/>
        <w:gridCol w:w="4531"/>
      </w:tblGrid>
      <w:tr>
        <w:tblPrEx>
          <w:shd w:val="clear" w:color="auto" w:fill="cdd4e9"/>
        </w:tblPrEx>
        <w:trPr>
          <w:trHeight w:val="1059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8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hd w:val="nil" w:color="auto" w:fill="auto"/>
                <w:rtl w:val="0"/>
              </w:rPr>
              <w:t xml:space="preserve">Eski </w:t>
            </w:r>
            <w:r>
              <w:rPr>
                <w:rFonts w:ascii="Garamond" w:hAnsi="Garamond" w:hint="default"/>
                <w:shd w:val="nil" w:color="auto" w:fill="auto"/>
                <w:rtl w:val="0"/>
              </w:rPr>
              <w:t>Ç</w:t>
            </w:r>
            <w:r>
              <w:rPr>
                <w:rFonts w:ascii="Garamond" w:hAnsi="Garamond"/>
                <w:shd w:val="nil" w:color="auto" w:fill="auto"/>
                <w:rtl w:val="0"/>
              </w:rPr>
              <w:t>al</w:t>
            </w:r>
            <w:r>
              <w:rPr>
                <w:rFonts w:ascii="Garamond" w:hAnsi="Garamond" w:hint="default"/>
                <w:shd w:val="nil" w:color="auto" w:fill="auto"/>
                <w:rtl w:val="0"/>
              </w:rPr>
              <w:t>ı</w:t>
            </w:r>
            <w:r>
              <w:rPr>
                <w:rFonts w:ascii="Arial Unicode MS" w:hAnsi="Arial Unicode MS" w:hint="default"/>
                <w:shd w:val="nil" w:color="auto" w:fill="auto"/>
                <w:rtl w:val="0"/>
              </w:rPr>
              <w:t>ş</w:t>
            </w:r>
            <w:r>
              <w:rPr>
                <w:rFonts w:ascii="Garamond" w:hAnsi="Garamond"/>
                <w:shd w:val="nil" w:color="auto" w:fill="auto"/>
                <w:rtl w:val="0"/>
                <w:lang w:val="de-DE"/>
              </w:rPr>
              <w:t>an:</w:t>
            </w:r>
          </w:p>
          <w:p>
            <w:pPr>
              <w:pStyle w:val="Gövde"/>
              <w:spacing w:after="0" w:line="240" w:lineRule="auto"/>
              <w:jc w:val="both"/>
              <w:rPr>
                <w:rFonts w:ascii="Garamond" w:cs="Garamond" w:hAnsi="Garamond" w:eastAsia="Garamond"/>
                <w:shd w:val="nil" w:color="auto" w:fill="auto"/>
              </w:rPr>
            </w:pPr>
          </w:p>
          <w:p>
            <w:pPr>
              <w:pStyle w:val="List Paragraph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rFonts w:ascii="Garamond" w:hAnsi="Garamond" w:hint="default"/>
                <w:rtl w:val="0"/>
              </w:rPr>
            </w:pPr>
            <w:r>
              <w:rPr>
                <w:rFonts w:ascii="Garamond" w:hAnsi="Garamond" w:hint="default"/>
                <w:shd w:val="nil" w:color="auto" w:fill="auto"/>
                <w:rtl w:val="0"/>
              </w:rPr>
              <w:t>Ç</w:t>
            </w:r>
            <w:r>
              <w:rPr>
                <w:rFonts w:ascii="Garamond" w:hAnsi="Garamond"/>
                <w:shd w:val="nil" w:color="auto" w:fill="auto"/>
                <w:rtl w:val="0"/>
              </w:rPr>
              <w:t>al</w:t>
            </w:r>
            <w:r>
              <w:rPr>
                <w:rFonts w:ascii="Garamond" w:hAnsi="Garamond" w:hint="default"/>
                <w:shd w:val="nil" w:color="auto" w:fill="auto"/>
                <w:rtl w:val="0"/>
              </w:rPr>
              <w:t>ı</w:t>
            </w:r>
            <w:r>
              <w:rPr>
                <w:rFonts w:ascii="Arial Unicode MS" w:hAnsi="Arial Unicode MS" w:hint="default"/>
                <w:shd w:val="nil" w:color="auto" w:fill="auto"/>
                <w:rtl w:val="0"/>
              </w:rPr>
              <w:t>ş</w:t>
            </w:r>
            <w:r>
              <w:rPr>
                <w:rFonts w:ascii="Garamond" w:hAnsi="Garamond" w:hint="default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hd w:val="nil" w:color="auto" w:fill="auto"/>
                <w:rtl w:val="0"/>
              </w:rPr>
              <w:t>lan y</w:t>
            </w:r>
            <w:r>
              <w:rPr>
                <w:rFonts w:ascii="Garamond" w:hAnsi="Garamond" w:hint="default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hd w:val="nil" w:color="auto" w:fill="auto"/>
                <w:rtl w:val="0"/>
              </w:rPr>
              <w:t>llar: ..................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aramond" w:hAnsi="Garamond" w:hint="default"/>
              </w:rPr>
            </w:pPr>
            <w:r>
              <w:rPr>
                <w:rFonts w:ascii="Arial Unicode MS" w:hAnsi="Arial Unicode MS" w:hint="default"/>
                <w:shd w:val="nil" w:color="auto" w:fill="auto"/>
                <w:rtl w:val="0"/>
              </w:rPr>
              <w:t>İş</w:t>
            </w:r>
            <w:r>
              <w:rPr>
                <w:rFonts w:ascii="Garamond" w:hAnsi="Garamond"/>
                <w:shd w:val="nil" w:color="auto" w:fill="auto"/>
                <w:rtl w:val="0"/>
              </w:rPr>
              <w:t xml:space="preserve"> Ba</w:t>
            </w:r>
            <w:r>
              <w:rPr>
                <w:rFonts w:ascii="Arial Unicode MS" w:hAnsi="Arial Unicode MS" w:hint="default"/>
                <w:shd w:val="nil" w:color="auto" w:fill="auto"/>
                <w:rtl w:val="0"/>
              </w:rPr>
              <w:t>ş</w:t>
            </w:r>
            <w:r>
              <w:rPr>
                <w:rFonts w:ascii="Garamond" w:hAnsi="Garamond"/>
                <w:shd w:val="nil" w:color="auto" w:fill="auto"/>
                <w:rtl w:val="0"/>
              </w:rPr>
              <w:t xml:space="preserve">vurusu/ </w:t>
            </w:r>
            <w:r>
              <w:rPr>
                <w:rFonts w:ascii="Garamond" w:hAnsi="Garamond" w:hint="default"/>
                <w:shd w:val="nil" w:color="auto" w:fill="auto"/>
                <w:rtl w:val="0"/>
              </w:rPr>
              <w:t>Ö</w:t>
            </w:r>
            <w:r>
              <w:rPr>
                <w:rFonts w:ascii="Garamond" w:hAnsi="Garamond"/>
                <w:shd w:val="nil" w:color="auto" w:fill="auto"/>
                <w:rtl w:val="0"/>
              </w:rPr>
              <w:t>zge</w:t>
            </w:r>
            <w:r>
              <w:rPr>
                <w:rFonts w:ascii="Garamond" w:hAnsi="Garamond" w:hint="default"/>
                <w:shd w:val="nil" w:color="auto" w:fill="auto"/>
                <w:rtl w:val="0"/>
              </w:rPr>
              <w:t>ç</w:t>
            </w:r>
            <w:r>
              <w:rPr>
                <w:rFonts w:ascii="Garamond" w:hAnsi="Garamond"/>
                <w:shd w:val="nil" w:color="auto" w:fill="auto"/>
                <w:rtl w:val="0"/>
              </w:rPr>
              <w:t>mi</w:t>
            </w:r>
            <w:r>
              <w:rPr>
                <w:rFonts w:ascii="Arial Unicode MS" w:hAnsi="Arial Unicode MS" w:hint="default"/>
                <w:shd w:val="nil" w:color="auto" w:fill="auto"/>
                <w:rtl w:val="0"/>
              </w:rPr>
              <w:t>ş</w:t>
            </w:r>
            <w:r>
              <w:rPr>
                <w:rFonts w:ascii="Garamond" w:hAnsi="Garamond"/>
                <w:shd w:val="nil" w:color="auto" w:fill="auto"/>
                <w:rtl w:val="0"/>
              </w:rPr>
              <w:t xml:space="preserve"> Payla</w:t>
            </w:r>
            <w:r>
              <w:rPr>
                <w:rFonts w:ascii="Arial Unicode MS" w:hAnsi="Arial Unicode MS" w:hint="default"/>
                <w:shd w:val="nil" w:color="auto" w:fill="auto"/>
                <w:rtl w:val="0"/>
              </w:rPr>
              <w:t>ş</w:t>
            </w:r>
            <w:r>
              <w:rPr>
                <w:rFonts w:ascii="Garamond" w:hAnsi="Garamond"/>
                <w:shd w:val="nil" w:color="auto" w:fill="auto"/>
                <w:rtl w:val="0"/>
              </w:rPr>
              <w:t>t</w:t>
            </w:r>
            <w:r>
              <w:rPr>
                <w:rFonts w:ascii="Garamond" w:hAnsi="Garamond" w:hint="default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hd w:val="nil" w:color="auto" w:fill="auto"/>
                <w:rtl w:val="0"/>
              </w:rPr>
              <w:t>m</w:t>
            </w:r>
          </w:p>
          <w:p>
            <w:pPr>
              <w:pStyle w:val="List Paragraph"/>
              <w:tabs>
                <w:tab w:val="left" w:pos="470"/>
              </w:tabs>
              <w:spacing w:after="0" w:line="240" w:lineRule="auto"/>
              <w:ind w:left="322" w:firstLine="0"/>
              <w:jc w:val="both"/>
              <w:rPr>
                <w:rFonts w:ascii="Garamond" w:cs="Garamond" w:hAnsi="Garamond" w:eastAsia="Garamond"/>
                <w:shd w:val="nil" w:color="auto" w:fill="auto"/>
              </w:rPr>
            </w:pPr>
          </w:p>
          <w:p>
            <w:pPr>
              <w:pStyle w:val="List Paragraph"/>
              <w:numPr>
                <w:ilvl w:val="0"/>
                <w:numId w:val="9"/>
              </w:numPr>
              <w:bidi w:val="0"/>
              <w:spacing w:after="0" w:line="240" w:lineRule="auto"/>
              <w:ind w:right="0"/>
              <w:jc w:val="both"/>
              <w:rPr>
                <w:rFonts w:ascii="Garamond" w:hAnsi="Garamond"/>
                <w:rtl w:val="0"/>
              </w:rPr>
            </w:pPr>
            <w:r>
              <w:rPr>
                <w:rFonts w:ascii="Garamond" w:hAnsi="Garamond"/>
                <w:shd w:val="nil" w:color="auto" w:fill="auto"/>
                <w:rtl w:val="0"/>
              </w:rPr>
              <w:t>Tarih: ..................</w:t>
            </w:r>
          </w:p>
        </w:tc>
      </w:tr>
    </w:tbl>
    <w:p>
      <w:pPr>
        <w:pStyle w:val="Gövde"/>
        <w:widowControl w:val="0"/>
        <w:spacing w:after="0" w:line="240" w:lineRule="auto"/>
        <w:ind w:left="108" w:hanging="108"/>
        <w:rPr>
          <w:rFonts w:ascii="Garamond" w:cs="Garamond" w:hAnsi="Garamond" w:eastAsia="Garamond"/>
        </w:rPr>
      </w:pPr>
    </w:p>
    <w:p>
      <w:pPr>
        <w:pStyle w:val="Gövde"/>
        <w:widowControl w:val="0"/>
        <w:spacing w:after="0" w:line="240" w:lineRule="auto"/>
        <w:jc w:val="both"/>
        <w:rPr>
          <w:rFonts w:ascii="Garamond" w:cs="Garamond" w:hAnsi="Garamond" w:eastAsia="Garamond"/>
        </w:rPr>
      </w:pP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</w:p>
    <w:p>
      <w:pPr>
        <w:pStyle w:val="List Paragraph"/>
        <w:numPr>
          <w:ilvl w:val="0"/>
          <w:numId w:val="10"/>
        </w:numPr>
        <w:bidi w:val="0"/>
        <w:spacing w:after="0"/>
        <w:ind w:right="0"/>
        <w:jc w:val="both"/>
        <w:rPr>
          <w:rFonts w:ascii="Garamond" w:hAnsi="Garamond"/>
          <w:rtl w:val="0"/>
        </w:rPr>
      </w:pPr>
      <w:r>
        <w:rPr>
          <w:rFonts w:ascii="Garamond" w:hAnsi="Garamond"/>
          <w:rtl w:val="0"/>
        </w:rPr>
        <w:t>KVKK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Garamond" w:hAnsi="Garamond"/>
          <w:rtl w:val="0"/>
        </w:rPr>
        <w:t>n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 11. maddesi uyar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nca talebinizi a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a</w:t>
      </w:r>
      <w:r>
        <w:rPr>
          <w:rFonts w:ascii="Arial Unicode MS" w:hAnsi="Arial Unicode MS" w:hint="default"/>
          <w:rtl w:val="0"/>
        </w:rPr>
        <w:t>ğ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da belirtiniz</w:t>
      </w:r>
      <w:r>
        <w:rPr>
          <w:rFonts w:ascii="Garamond" w:hAnsi="Garamond"/>
          <w:rtl w:val="0"/>
        </w:rPr>
        <w:t>.</w:t>
      </w: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</w:p>
    <w:p>
      <w:pPr>
        <w:pStyle w:val="Gövde"/>
        <w:spacing w:after="0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Garamond" w:hAnsi="Garamond" w:hint="default"/>
          <w:rtl w:val="0"/>
        </w:rPr>
      </w:pP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irket taraf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ndan ba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vurunuza verilecek yan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t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 taraf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za bildirilme y</w:t>
      </w:r>
      <w:r>
        <w:rPr>
          <w:rFonts w:ascii="Garamond" w:hAnsi="Garamond" w:hint="default"/>
          <w:rtl w:val="0"/>
          <w:lang w:val="sv-SE"/>
        </w:rPr>
        <w:t>ö</w:t>
      </w:r>
      <w:r>
        <w:rPr>
          <w:rFonts w:ascii="Garamond" w:hAnsi="Garamond"/>
          <w:rtl w:val="0"/>
        </w:rPr>
        <w:t>ntemini belirtiniz.</w:t>
      </w: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both"/>
        <w:rPr>
          <w:rFonts w:ascii="Garamond" w:hAnsi="Garamond"/>
          <w:rtl w:val="0"/>
        </w:rPr>
      </w:pPr>
      <w:r>
        <w:rPr>
          <w:rFonts w:ascii="Garamond" w:hAnsi="Garamond"/>
          <w:rtl w:val="0"/>
        </w:rPr>
        <w:t>Adresime g</w:t>
      </w:r>
      <w:r>
        <w:rPr>
          <w:rFonts w:ascii="Garamond" w:hAnsi="Garamond" w:hint="default"/>
          <w:rtl w:val="0"/>
          <w:lang w:val="sv-SE"/>
        </w:rPr>
        <w:t>ö</w:t>
      </w:r>
      <w:r>
        <w:rPr>
          <w:rFonts w:ascii="Garamond" w:hAnsi="Garamond"/>
          <w:rtl w:val="0"/>
        </w:rPr>
        <w:t>nderilmesini istiyorum.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both"/>
        <w:rPr>
          <w:rFonts w:ascii="Garamond" w:hAnsi="Garamond"/>
          <w:rtl w:val="0"/>
          <w:lang w:val="it-IT"/>
        </w:rPr>
      </w:pPr>
      <w:r>
        <w:rPr>
          <w:rFonts w:ascii="Garamond" w:hAnsi="Garamond"/>
          <w:rtl w:val="0"/>
          <w:lang w:val="it-IT"/>
        </w:rPr>
        <w:t>E-posta adresime g</w:t>
      </w:r>
      <w:r>
        <w:rPr>
          <w:rFonts w:ascii="Garamond" w:hAnsi="Garamond" w:hint="default"/>
          <w:rtl w:val="0"/>
          <w:lang w:val="sv-SE"/>
        </w:rPr>
        <w:t>ö</w:t>
      </w:r>
      <w:r>
        <w:rPr>
          <w:rFonts w:ascii="Garamond" w:hAnsi="Garamond"/>
          <w:rtl w:val="0"/>
        </w:rPr>
        <w:t>nderilmesini istiyorum.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both"/>
        <w:rPr>
          <w:rFonts w:ascii="Garamond" w:hAnsi="Garamond"/>
          <w:rtl w:val="0"/>
        </w:rPr>
      </w:pPr>
      <w:r>
        <w:rPr>
          <w:rFonts w:ascii="Garamond" w:hAnsi="Garamond"/>
          <w:rtl w:val="0"/>
        </w:rPr>
        <w:t>Elden teslim almak istiyorum.</w:t>
      </w:r>
    </w:p>
    <w:p>
      <w:pPr>
        <w:pStyle w:val="Gövde"/>
        <w:spacing w:after="0"/>
        <w:ind w:left="360" w:firstLine="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(Vek</w:t>
      </w:r>
      <w:r>
        <w:rPr>
          <w:rFonts w:ascii="Garamond" w:hAnsi="Garamond" w:hint="default"/>
          <w:rtl w:val="0"/>
        </w:rPr>
        <w:t>â</w:t>
      </w:r>
      <w:r>
        <w:rPr>
          <w:rFonts w:ascii="Garamond" w:hAnsi="Garamond"/>
          <w:rtl w:val="0"/>
        </w:rPr>
        <w:t>leten teslim al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nmas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durumunda noter tasdikli vek</w:t>
      </w:r>
      <w:r>
        <w:rPr>
          <w:rFonts w:ascii="Garamond" w:hAnsi="Garamond" w:hint="default"/>
          <w:rtl w:val="0"/>
        </w:rPr>
        <w:t>â</w:t>
      </w:r>
      <w:r>
        <w:rPr>
          <w:rFonts w:ascii="Garamond" w:hAnsi="Garamond"/>
          <w:rtl w:val="0"/>
        </w:rPr>
        <w:t>letname olmas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gerekmektedir.)</w:t>
      </w: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irket, ki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isel verilerinizin hukuka ayk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r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olarak 3. ki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ilerle payla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m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 xml:space="preserve">n </w:t>
      </w:r>
      <w:r>
        <w:rPr>
          <w:rFonts w:ascii="Garamond" w:hAnsi="Garamond" w:hint="default"/>
          <w:rtl w:val="0"/>
          <w:lang w:val="sv-SE"/>
        </w:rPr>
        <w:t>ö</w:t>
      </w:r>
      <w:r>
        <w:rPr>
          <w:rFonts w:ascii="Garamond" w:hAnsi="Garamond"/>
          <w:rtl w:val="0"/>
        </w:rPr>
        <w:t>n</w:t>
      </w:r>
      <w:r>
        <w:rPr>
          <w:rFonts w:ascii="Garamond" w:hAnsi="Garamond" w:hint="default"/>
          <w:rtl w:val="0"/>
        </w:rPr>
        <w:t>ü</w:t>
      </w:r>
      <w:r>
        <w:rPr>
          <w:rFonts w:ascii="Garamond" w:hAnsi="Garamond"/>
          <w:rtl w:val="0"/>
        </w:rPr>
        <w:t>ne ge</w:t>
      </w:r>
      <w:r>
        <w:rPr>
          <w:rFonts w:ascii="Garamond" w:hAnsi="Garamond" w:hint="default"/>
          <w:rtl w:val="0"/>
        </w:rPr>
        <w:t>ç</w:t>
      </w:r>
      <w:r>
        <w:rPr>
          <w:rFonts w:ascii="Garamond" w:hAnsi="Garamond"/>
          <w:rtl w:val="0"/>
        </w:rPr>
        <w:t>ilebilmesi ve ki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isel verilerinizin g</w:t>
      </w:r>
      <w:r>
        <w:rPr>
          <w:rFonts w:ascii="Garamond" w:hAnsi="Garamond" w:hint="default"/>
          <w:rtl w:val="0"/>
        </w:rPr>
        <w:t>ü</w:t>
      </w:r>
      <w:r>
        <w:rPr>
          <w:rFonts w:ascii="Garamond" w:hAnsi="Garamond"/>
          <w:rtl w:val="0"/>
        </w:rPr>
        <w:t>venli</w:t>
      </w:r>
      <w:r>
        <w:rPr>
          <w:rFonts w:ascii="Arial Unicode MS" w:hAnsi="Arial Unicode MS" w:hint="default"/>
          <w:rtl w:val="0"/>
        </w:rPr>
        <w:t>ğ</w:t>
      </w:r>
      <w:r>
        <w:rPr>
          <w:rFonts w:ascii="Garamond" w:hAnsi="Garamond"/>
          <w:rtl w:val="0"/>
        </w:rPr>
        <w:t>inin sa</w:t>
      </w:r>
      <w:r>
        <w:rPr>
          <w:rFonts w:ascii="Arial Unicode MS" w:hAnsi="Arial Unicode MS" w:hint="default"/>
          <w:rtl w:val="0"/>
        </w:rPr>
        <w:t>ğ</w:t>
      </w:r>
      <w:r>
        <w:rPr>
          <w:rFonts w:ascii="Garamond" w:hAnsi="Garamond"/>
          <w:rtl w:val="0"/>
        </w:rPr>
        <w:t>lanmas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amac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yla, kimli</w:t>
      </w:r>
      <w:r>
        <w:rPr>
          <w:rFonts w:ascii="Arial Unicode MS" w:hAnsi="Arial Unicode MS" w:hint="default"/>
          <w:rtl w:val="0"/>
        </w:rPr>
        <w:t>ğ</w:t>
      </w:r>
      <w:r>
        <w:rPr>
          <w:rFonts w:ascii="Garamond" w:hAnsi="Garamond"/>
          <w:rtl w:val="0"/>
        </w:rPr>
        <w:t>inizi tevsik edici ek bilgi ve belge talep etme hakk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her zaman sakl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 xml:space="preserve">tutar. </w:t>
      </w: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  <w:r>
        <w:rPr>
          <w:rFonts w:ascii="Arial Unicode MS" w:hAnsi="Arial Unicode MS" w:hint="default"/>
          <w:rtl w:val="0"/>
        </w:rPr>
        <w:t>İş</w:t>
      </w:r>
      <w:r>
        <w:rPr>
          <w:rFonts w:ascii="Garamond" w:hAnsi="Garamond"/>
          <w:rtl w:val="0"/>
        </w:rPr>
        <w:t>bu ba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 xml:space="preserve">vuru formunda 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irket ile payla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t</w:t>
      </w:r>
      <w:r>
        <w:rPr>
          <w:rFonts w:ascii="Garamond" w:hAnsi="Garamond" w:hint="default"/>
          <w:rtl w:val="0"/>
        </w:rPr>
        <w:t>ı</w:t>
      </w:r>
      <w:r>
        <w:rPr>
          <w:rFonts w:ascii="Arial Unicode MS" w:hAnsi="Arial Unicode MS" w:hint="default"/>
          <w:rtl w:val="0"/>
        </w:rPr>
        <w:t>ğ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m ki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isel verilerin do</w:t>
      </w:r>
      <w:r>
        <w:rPr>
          <w:rFonts w:ascii="Arial Unicode MS" w:hAnsi="Arial Unicode MS" w:hint="default"/>
          <w:rtl w:val="0"/>
        </w:rPr>
        <w:t>ğ</w:t>
      </w:r>
      <w:r>
        <w:rPr>
          <w:rFonts w:ascii="Garamond" w:hAnsi="Garamond"/>
          <w:rtl w:val="0"/>
        </w:rPr>
        <w:t>ru ve g</w:t>
      </w:r>
      <w:r>
        <w:rPr>
          <w:rFonts w:ascii="Garamond" w:hAnsi="Garamond" w:hint="default"/>
          <w:rtl w:val="0"/>
        </w:rPr>
        <w:t>ü</w:t>
      </w:r>
      <w:r>
        <w:rPr>
          <w:rFonts w:ascii="Garamond" w:hAnsi="Garamond"/>
          <w:rtl w:val="0"/>
        </w:rPr>
        <w:t>ncel oldu</w:t>
      </w:r>
      <w:r>
        <w:rPr>
          <w:rFonts w:ascii="Arial Unicode MS" w:hAnsi="Arial Unicode MS" w:hint="default"/>
          <w:rtl w:val="0"/>
        </w:rPr>
        <w:t>ğ</w:t>
      </w:r>
      <w:r>
        <w:rPr>
          <w:rFonts w:ascii="Garamond" w:hAnsi="Garamond"/>
          <w:rtl w:val="0"/>
        </w:rPr>
        <w:t>unu, yetkisiz ba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vuru yapmad</w:t>
      </w:r>
      <w:r>
        <w:rPr>
          <w:rFonts w:ascii="Garamond" w:hAnsi="Garamond" w:hint="default"/>
          <w:rtl w:val="0"/>
        </w:rPr>
        <w:t>ı</w:t>
      </w:r>
      <w:r>
        <w:rPr>
          <w:rFonts w:ascii="Arial Unicode MS" w:hAnsi="Arial Unicode MS" w:hint="default"/>
          <w:rtl w:val="0"/>
        </w:rPr>
        <w:t>ğ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m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, aksi halde s</w:t>
      </w:r>
      <w:r>
        <w:rPr>
          <w:rFonts w:ascii="Garamond" w:hAnsi="Garamond" w:hint="default"/>
          <w:rtl w:val="0"/>
          <w:lang w:val="sv-SE"/>
        </w:rPr>
        <w:t>ö</w:t>
      </w:r>
      <w:r>
        <w:rPr>
          <w:rFonts w:ascii="Garamond" w:hAnsi="Garamond"/>
          <w:rtl w:val="0"/>
        </w:rPr>
        <w:t>z konusu olabilecek her t</w:t>
      </w:r>
      <w:r>
        <w:rPr>
          <w:rFonts w:ascii="Garamond" w:hAnsi="Garamond" w:hint="default"/>
          <w:rtl w:val="0"/>
        </w:rPr>
        <w:t>ü</w:t>
      </w:r>
      <w:r>
        <w:rPr>
          <w:rFonts w:ascii="Garamond" w:hAnsi="Garamond"/>
          <w:rtl w:val="0"/>
        </w:rPr>
        <w:t>rl</w:t>
      </w:r>
      <w:r>
        <w:rPr>
          <w:rFonts w:ascii="Garamond" w:hAnsi="Garamond" w:hint="default"/>
          <w:rtl w:val="0"/>
        </w:rPr>
        <w:t xml:space="preserve">ü </w:t>
      </w:r>
      <w:r>
        <w:rPr>
          <w:rFonts w:ascii="Garamond" w:hAnsi="Garamond"/>
          <w:rtl w:val="0"/>
        </w:rPr>
        <w:t>hukuki ve/veya cezai sorumlulu</w:t>
      </w:r>
      <w:r>
        <w:rPr>
          <w:rFonts w:ascii="Arial Unicode MS" w:hAnsi="Arial Unicode MS" w:hint="default"/>
          <w:rtl w:val="0"/>
        </w:rPr>
        <w:t>ğ</w:t>
      </w:r>
      <w:r>
        <w:rPr>
          <w:rFonts w:ascii="Garamond" w:hAnsi="Garamond"/>
          <w:rtl w:val="0"/>
        </w:rPr>
        <w:t>un taraf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ma ait olaca</w:t>
      </w:r>
      <w:r>
        <w:rPr>
          <w:rFonts w:ascii="Arial Unicode MS" w:hAnsi="Arial Unicode MS" w:hint="default"/>
          <w:rtl w:val="0"/>
        </w:rPr>
        <w:t>ğ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bildi</w:t>
      </w:r>
      <w:r>
        <w:rPr>
          <w:rFonts w:ascii="Arial Unicode MS" w:hAnsi="Arial Unicode MS" w:hint="default"/>
          <w:rtl w:val="0"/>
        </w:rPr>
        <w:t>ğ</w:t>
      </w:r>
      <w:r>
        <w:rPr>
          <w:rFonts w:ascii="Garamond" w:hAnsi="Garamond"/>
          <w:rtl w:val="0"/>
        </w:rPr>
        <w:t>imi kabul, beyan ve taahh</w:t>
      </w:r>
      <w:r>
        <w:rPr>
          <w:rFonts w:ascii="Garamond" w:hAnsi="Garamond" w:hint="default"/>
          <w:rtl w:val="0"/>
        </w:rPr>
        <w:t>ü</w:t>
      </w:r>
      <w:r>
        <w:rPr>
          <w:rFonts w:ascii="Garamond" w:hAnsi="Garamond"/>
          <w:rtl w:val="0"/>
        </w:rPr>
        <w:t xml:space="preserve">t ederim. </w:t>
      </w: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Ki</w:t>
      </w:r>
      <w:r>
        <w:rPr>
          <w:rFonts w:ascii="Arial Unicode MS" w:hAnsi="Arial Unicode MS" w:hint="default"/>
          <w:rtl w:val="0"/>
        </w:rPr>
        <w:t>ş</w:t>
      </w:r>
      <w:r>
        <w:rPr>
          <w:rFonts w:ascii="Garamond" w:hAnsi="Garamond"/>
          <w:rtl w:val="0"/>
        </w:rPr>
        <w:t>isel Veri Sahibinin</w:t>
      </w: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Ad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-Soyad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:</w:t>
      </w:r>
    </w:p>
    <w:p>
      <w:pPr>
        <w:pStyle w:val="Gövde"/>
        <w:spacing w:after="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Tarih:</w:t>
      </w:r>
    </w:p>
    <w:p>
      <w:pPr>
        <w:pStyle w:val="Gövde"/>
        <w:spacing w:after="0"/>
        <w:jc w:val="both"/>
      </w:pPr>
      <w:r>
        <w:rPr>
          <w:rFonts w:ascii="Arial Unicode MS" w:hAnsi="Arial Unicode MS" w:hint="default"/>
          <w:rtl w:val="0"/>
        </w:rPr>
        <w:t>İ</w:t>
      </w:r>
      <w:r>
        <w:rPr>
          <w:rFonts w:ascii="Garamond" w:hAnsi="Garamond"/>
          <w:rtl w:val="0"/>
        </w:rPr>
        <w:t>mza: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center"/>
    </w:pPr>
    <w:r>
      <w:rPr>
        <w:rFonts w:ascii="Garamond" w:hAnsi="Garamond"/>
        <w:sz w:val="18"/>
        <w:szCs w:val="18"/>
        <w:rtl w:val="0"/>
      </w:rPr>
      <w:fldChar w:fldCharType="begin" w:fldLock="0"/>
    </w:r>
    <w:r>
      <w:rPr>
        <w:rFonts w:ascii="Garamond" w:hAnsi="Garamond"/>
        <w:sz w:val="18"/>
        <w:szCs w:val="18"/>
        <w:rtl w:val="0"/>
      </w:rPr>
      <w:instrText xml:space="preserve"> PAGE </w:instrText>
    </w:r>
    <w:r>
      <w:rPr>
        <w:rFonts w:ascii="Garamond" w:hAnsi="Garamond"/>
        <w:sz w:val="18"/>
        <w:szCs w:val="18"/>
        <w:rtl w:val="0"/>
      </w:rPr>
      <w:fldChar w:fldCharType="separate" w:fldLock="0"/>
    </w:r>
    <w:r>
      <w:rPr>
        <w:rFonts w:ascii="Garamond" w:hAnsi="Garamond"/>
        <w:sz w:val="18"/>
        <w:szCs w:val="18"/>
        <w:rtl w:val="0"/>
      </w:rPr>
    </w:r>
    <w:r>
      <w:rPr>
        <w:rFonts w:ascii="Garamond" w:hAnsi="Garamond"/>
        <w:sz w:val="18"/>
        <w:szCs w:val="18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1 Stili"/>
  </w:abstractNum>
  <w:abstractNum w:abstractNumId="1">
    <w:multiLevelType w:val="hybridMultilevel"/>
    <w:styleLink w:val="İçe Aktarılan 1 Stili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İçe Aktarılan 2 Stili"/>
  </w:abstractNum>
  <w:abstractNum w:abstractNumId="3">
    <w:multiLevelType w:val="hybridMultilevel"/>
    <w:styleLink w:val="İçe Aktarılan 2 Stili"/>
    <w:lvl w:ilvl="0">
      <w:start w:val="1"/>
      <w:numFmt w:val="upperRoman"/>
      <w:suff w:val="tab"/>
      <w:lvlText w:val="%1."/>
      <w:lvlJc w:val="left"/>
      <w:pPr>
        <w:ind w:left="387" w:hanging="38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0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0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0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□"/>
      <w:lvlJc w:val="left"/>
      <w:pPr>
        <w:ind w:left="31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3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5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7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9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1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3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5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7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□"/>
      <w:lvlJc w:val="left"/>
      <w:pPr>
        <w:tabs>
          <w:tab w:val="left" w:pos="470"/>
        </w:tabs>
        <w:ind w:left="32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470"/>
        </w:tabs>
        <w:ind w:left="104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70"/>
        </w:tabs>
        <w:ind w:left="176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70"/>
        </w:tabs>
        <w:ind w:left="248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470"/>
        </w:tabs>
        <w:ind w:left="320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70"/>
        </w:tabs>
        <w:ind w:left="392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70"/>
        </w:tabs>
        <w:ind w:left="464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470"/>
        </w:tabs>
        <w:ind w:left="536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70"/>
        </w:tabs>
        <w:ind w:left="608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□"/>
      <w:lvlJc w:val="left"/>
      <w:pPr>
        <w:ind w:left="31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3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5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7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9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1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3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5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7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□"/>
      <w:lvlJc w:val="left"/>
      <w:pPr>
        <w:tabs>
          <w:tab w:val="left" w:pos="470"/>
        </w:tabs>
        <w:ind w:left="32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470"/>
        </w:tabs>
        <w:ind w:left="104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70"/>
        </w:tabs>
        <w:ind w:left="176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70"/>
        </w:tabs>
        <w:ind w:left="248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470"/>
        </w:tabs>
        <w:ind w:left="320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70"/>
        </w:tabs>
        <w:ind w:left="392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70"/>
        </w:tabs>
        <w:ind w:left="464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470"/>
        </w:tabs>
        <w:ind w:left="536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70"/>
        </w:tabs>
        <w:ind w:left="608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İçe Aktarılan 5 Stili"/>
  </w:abstractNum>
  <w:abstractNum w:abstractNumId="9">
    <w:multiLevelType w:val="hybridMultilevel"/>
    <w:styleLink w:val="İçe Aktarılan 5 Stili"/>
    <w:lvl w:ilvl="0">
      <w:start w:val="1"/>
      <w:numFmt w:val="bullet"/>
      <w:suff w:val="tab"/>
      <w:lvlText w:val="□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2"/>
    <w:lvlOverride w:ilvl="0">
      <w:startOverride w:val="3"/>
    </w:lvlOverride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İçe Aktarılan 1 Stili">
    <w:name w:val="İçe Aktarılan 1 Stili"/>
    <w:pPr>
      <w:numPr>
        <w:numId w:val="1"/>
      </w:numPr>
    </w:pPr>
  </w:style>
  <w:style w:type="numbering" w:styleId="İçe Aktarılan 2 Stili">
    <w:name w:val="İçe Aktarılan 2 Stili"/>
    <w:pPr>
      <w:numPr>
        <w:numId w:val="3"/>
      </w:numPr>
    </w:pPr>
  </w:style>
  <w:style w:type="numbering" w:styleId="İçe Aktarılan 5 Stili">
    <w:name w:val="İçe Aktarılan 5 Stili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